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46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A2645"/>
        <w:tblLook w:val="04A0" w:firstRow="1" w:lastRow="0" w:firstColumn="1" w:lastColumn="0" w:noHBand="0" w:noVBand="1"/>
      </w:tblPr>
      <w:tblGrid>
        <w:gridCol w:w="2977"/>
        <w:gridCol w:w="10490"/>
      </w:tblGrid>
      <w:tr w:rsidR="00A304B9" w:rsidRPr="00F73A31" w14:paraId="1ECC8693" w14:textId="5CCB3A5A" w:rsidTr="00A304B9">
        <w:tc>
          <w:tcPr>
            <w:tcW w:w="2977" w:type="dxa"/>
            <w:shd w:val="clear" w:color="auto" w:fill="D9D9D9" w:themeFill="background1" w:themeFillShade="D9"/>
          </w:tcPr>
          <w:p w14:paraId="22868C99" w14:textId="20FA7D09" w:rsidR="00A304B9" w:rsidRPr="00F73A31" w:rsidRDefault="00A304B9" w:rsidP="00A304B9">
            <w:pPr>
              <w:pStyle w:val="Encabezado"/>
              <w:jc w:val="right"/>
              <w:rPr>
                <w:rFonts w:ascii="Montserrat SemiBold" w:hAnsi="Montserrat SemiBold"/>
              </w:rPr>
            </w:pPr>
            <w:r w:rsidRPr="00F73A31">
              <w:rPr>
                <w:rFonts w:ascii="Montserrat SemiBold" w:hAnsi="Montserrat SemiBold"/>
              </w:rPr>
              <w:t>Ramo:</w:t>
            </w:r>
          </w:p>
        </w:tc>
        <w:tc>
          <w:tcPr>
            <w:tcW w:w="10490" w:type="dxa"/>
            <w:shd w:val="clear" w:color="auto" w:fill="7C223E"/>
          </w:tcPr>
          <w:p w14:paraId="7B8A84EE" w14:textId="371CE94D" w:rsidR="00A304B9" w:rsidRPr="00F73A31" w:rsidRDefault="00342965" w:rsidP="00A304B9">
            <w:pPr>
              <w:pStyle w:val="Encabezado"/>
              <w:rPr>
                <w:rFonts w:ascii="Montserrat SemiBold" w:hAnsi="Montserrat SemiBold"/>
                <w:b/>
                <w:bCs/>
              </w:rPr>
            </w:pPr>
            <w:proofErr w:type="gramStart"/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>99  SECRETARÍA</w:t>
            </w:r>
            <w:proofErr w:type="gramEnd"/>
            <w:r>
              <w:rPr>
                <w:rFonts w:ascii="Montserrat SemiBold" w:hAnsi="Montserrat SemiBold"/>
                <w:b/>
                <w:bCs/>
                <w:color w:val="FFFFFF" w:themeColor="background1"/>
              </w:rPr>
              <w:t xml:space="preserve"> EJECUTIVA DEL SISTEMA ESTATAL ANTICORRUPCIÓN</w:t>
            </w:r>
          </w:p>
        </w:tc>
      </w:tr>
    </w:tbl>
    <w:p w14:paraId="0D9D55DD" w14:textId="55BF227F" w:rsidR="00A304B9" w:rsidRPr="00A304B9" w:rsidRDefault="00A304B9" w:rsidP="00A304B9">
      <w:pPr>
        <w:spacing w:after="0"/>
        <w:jc w:val="both"/>
        <w:rPr>
          <w:rFonts w:ascii="Montserrat Medium" w:hAnsi="Montserrat Medium"/>
          <w:color w:val="595959" w:themeColor="text1" w:themeTint="A6"/>
          <w:sz w:val="10"/>
          <w:szCs w:val="10"/>
        </w:rPr>
      </w:pPr>
    </w:p>
    <w:p w14:paraId="209B500F" w14:textId="77777777" w:rsidR="00A304B9" w:rsidRDefault="00A304B9" w:rsidP="00883B89">
      <w:pPr>
        <w:jc w:val="both"/>
        <w:rPr>
          <w:rFonts w:ascii="Montserrat Medium" w:hAnsi="Montserrat Medium"/>
          <w:color w:val="595959" w:themeColor="text1" w:themeTint="A6"/>
        </w:rPr>
      </w:pPr>
    </w:p>
    <w:tbl>
      <w:tblPr>
        <w:tblStyle w:val="Tablaconcuadrcula"/>
        <w:tblW w:w="1332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none" w:sz="0" w:space="0" w:color="auto"/>
          <w:insideV w:val="none" w:sz="0" w:space="0" w:color="auto"/>
        </w:tblBorders>
        <w:shd w:val="clear" w:color="auto" w:fill="FBFBFB"/>
        <w:tblLook w:val="04A0" w:firstRow="1" w:lastRow="0" w:firstColumn="1" w:lastColumn="0" w:noHBand="0" w:noVBand="1"/>
      </w:tblPr>
      <w:tblGrid>
        <w:gridCol w:w="13320"/>
      </w:tblGrid>
      <w:tr w:rsidR="004F0D7F" w:rsidRPr="00FC73F6" w14:paraId="5557EA29" w14:textId="77777777" w:rsidTr="004F0D7F">
        <w:trPr>
          <w:trHeight w:hRule="exact" w:val="7088"/>
        </w:trPr>
        <w:tc>
          <w:tcPr>
            <w:tcW w:w="13320" w:type="dxa"/>
            <w:shd w:val="clear" w:color="auto" w:fill="FBFBFB"/>
          </w:tcPr>
          <w:p w14:paraId="408BCCA6" w14:textId="4BBCA088" w:rsidR="004F0D7F" w:rsidRPr="00FC73F6" w:rsidRDefault="004F0D7F" w:rsidP="00883B89">
            <w:pPr>
              <w:jc w:val="both"/>
              <w:rPr>
                <w:rFonts w:ascii="Montserrat Medium" w:hAnsi="Montserrat Medium"/>
                <w:sz w:val="24"/>
                <w:szCs w:val="24"/>
              </w:rPr>
            </w:pPr>
          </w:p>
          <w:p w14:paraId="1E676464" w14:textId="77777777" w:rsidR="00FC73F6" w:rsidRPr="00FC73F6" w:rsidRDefault="00FC73F6" w:rsidP="00883B89">
            <w:pPr>
              <w:jc w:val="both"/>
              <w:rPr>
                <w:rFonts w:ascii="Montserrat Medium" w:hAnsi="Montserrat Medium"/>
                <w:sz w:val="24"/>
                <w:szCs w:val="24"/>
              </w:rPr>
            </w:pPr>
          </w:p>
          <w:p w14:paraId="75158338" w14:textId="6017A9C4" w:rsidR="004F0D7F" w:rsidRPr="00FC73F6" w:rsidRDefault="00FC73F6" w:rsidP="004F0D7F">
            <w:pPr>
              <w:ind w:left="884" w:right="744"/>
              <w:jc w:val="both"/>
              <w:rPr>
                <w:rFonts w:ascii="Montserrat Medium" w:hAnsi="Montserrat Medium"/>
                <w:sz w:val="24"/>
                <w:szCs w:val="24"/>
              </w:rPr>
            </w:pPr>
            <w:r w:rsidRPr="00FC73F6">
              <w:rPr>
                <w:rFonts w:ascii="Montserrat Medium" w:hAnsi="Montserrat Medium"/>
                <w:color w:val="404040" w:themeColor="text1" w:themeTint="BF"/>
                <w:sz w:val="24"/>
                <w:szCs w:val="24"/>
              </w:rPr>
              <w:t xml:space="preserve">No se presentan avances </w:t>
            </w:r>
            <w:r w:rsidR="006F1FF5">
              <w:rPr>
                <w:rFonts w:ascii="Montserrat Medium" w:hAnsi="Montserrat Medium"/>
                <w:color w:val="404040" w:themeColor="text1" w:themeTint="BF"/>
                <w:sz w:val="24"/>
                <w:szCs w:val="24"/>
              </w:rPr>
              <w:t xml:space="preserve">de indicadores del Sistema Estatal de Evaluación de Desempeño </w:t>
            </w:r>
            <w:r w:rsidRPr="00FC73F6">
              <w:rPr>
                <w:rFonts w:ascii="Montserrat Medium" w:hAnsi="Montserrat Medium"/>
                <w:color w:val="404040" w:themeColor="text1" w:themeTint="BF"/>
                <w:sz w:val="24"/>
                <w:szCs w:val="24"/>
              </w:rPr>
              <w:t xml:space="preserve">para este Ramo, toda vez </w:t>
            </w:r>
            <w:r w:rsidR="006F1FF5">
              <w:rPr>
                <w:rFonts w:ascii="Montserrat Medium" w:hAnsi="Montserrat Medium"/>
                <w:color w:val="404040" w:themeColor="text1" w:themeTint="BF"/>
                <w:sz w:val="24"/>
                <w:szCs w:val="24"/>
              </w:rPr>
              <w:t xml:space="preserve">que la periodicidad establecida es semestral y/o anual. </w:t>
            </w:r>
            <w:bookmarkStart w:id="0" w:name="_GoBack"/>
            <w:bookmarkEnd w:id="0"/>
          </w:p>
        </w:tc>
      </w:tr>
    </w:tbl>
    <w:p w14:paraId="59D00398" w14:textId="77777777" w:rsidR="00883B89" w:rsidRPr="00883B89" w:rsidRDefault="00883B89" w:rsidP="00883B89">
      <w:pPr>
        <w:jc w:val="both"/>
        <w:rPr>
          <w:rFonts w:ascii="Montserrat Medium" w:hAnsi="Montserrat Medium"/>
        </w:rPr>
      </w:pPr>
    </w:p>
    <w:sectPr w:rsidR="00883B89" w:rsidRPr="00883B89" w:rsidSect="00A304B9">
      <w:headerReference w:type="default" r:id="rId9"/>
      <w:footerReference w:type="default" r:id="rId10"/>
      <w:pgSz w:w="15840" w:h="12240" w:orient="landscape"/>
      <w:pgMar w:top="1701" w:right="212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3B889" w14:textId="77777777" w:rsidR="0056000B" w:rsidRDefault="0056000B" w:rsidP="00F92A4D">
      <w:pPr>
        <w:spacing w:after="0" w:line="240" w:lineRule="auto"/>
      </w:pPr>
      <w:r>
        <w:separator/>
      </w:r>
    </w:p>
  </w:endnote>
  <w:endnote w:type="continuationSeparator" w:id="0">
    <w:p w14:paraId="667DFC26" w14:textId="77777777" w:rsidR="0056000B" w:rsidRDefault="0056000B" w:rsidP="00F9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346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808080" w:themeFill="background1" w:themeFillShade="80"/>
      <w:tblLook w:val="04A0" w:firstRow="1" w:lastRow="0" w:firstColumn="1" w:lastColumn="0" w:noHBand="0" w:noVBand="1"/>
    </w:tblPr>
    <w:tblGrid>
      <w:gridCol w:w="13467"/>
    </w:tblGrid>
    <w:tr w:rsidR="00E045C4" w:rsidRPr="00F5462C" w14:paraId="2C656778" w14:textId="77777777" w:rsidTr="00FC73F6">
      <w:tc>
        <w:tcPr>
          <w:tcW w:w="13467" w:type="dxa"/>
          <w:shd w:val="clear" w:color="auto" w:fill="808080" w:themeFill="background1" w:themeFillShade="80"/>
        </w:tcPr>
        <w:p w14:paraId="35738942" w14:textId="77777777" w:rsidR="00E045C4" w:rsidRPr="00F5462C" w:rsidRDefault="00E045C4" w:rsidP="00E045C4">
          <w:pPr>
            <w:pStyle w:val="Encabezado"/>
            <w:jc w:val="center"/>
            <w:rPr>
              <w:rFonts w:ascii="Montserrat SemiBold" w:hAnsi="Montserrat SemiBold"/>
              <w:sz w:val="8"/>
              <w:szCs w:val="8"/>
            </w:rPr>
          </w:pPr>
        </w:p>
      </w:tc>
    </w:tr>
  </w:tbl>
  <w:p w14:paraId="593D5973" w14:textId="77777777" w:rsidR="00E045C4" w:rsidRDefault="00E045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78ADD" w14:textId="77777777" w:rsidR="0056000B" w:rsidRDefault="0056000B" w:rsidP="00F92A4D">
      <w:pPr>
        <w:spacing w:after="0" w:line="240" w:lineRule="auto"/>
      </w:pPr>
      <w:r>
        <w:separator/>
      </w:r>
    </w:p>
  </w:footnote>
  <w:footnote w:type="continuationSeparator" w:id="0">
    <w:p w14:paraId="3E2EA5BA" w14:textId="77777777" w:rsidR="0056000B" w:rsidRDefault="0056000B" w:rsidP="00F9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7DFA" w14:textId="3C5FB998" w:rsidR="00F92A4D" w:rsidRPr="00E743F1" w:rsidRDefault="00A304B9" w:rsidP="00F92A4D">
    <w:pPr>
      <w:pStyle w:val="Encabezado"/>
      <w:jc w:val="center"/>
      <w:rPr>
        <w:rFonts w:ascii="Montserrat SemiBold" w:hAnsi="Montserrat SemiBold"/>
        <w:sz w:val="28"/>
        <w:szCs w:val="28"/>
      </w:rPr>
    </w:pPr>
    <w:r w:rsidRPr="00E743F1">
      <w:rPr>
        <w:rFonts w:ascii="Montserrat SemiBold" w:hAnsi="Montserrat SemiBol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522A7" wp14:editId="0CD9E25C">
              <wp:simplePos x="0" y="0"/>
              <wp:positionH relativeFrom="column">
                <wp:posOffset>7310120</wp:posOffset>
              </wp:positionH>
              <wp:positionV relativeFrom="paragraph">
                <wp:posOffset>-117475</wp:posOffset>
              </wp:positionV>
              <wp:extent cx="1302589" cy="526679"/>
              <wp:effectExtent l="0" t="0" r="0" b="698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2589" cy="5266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B50734" w14:textId="34929B41" w:rsidR="00E743F1" w:rsidRDefault="00E743F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5ADEF5" wp14:editId="49F79A10">
                                <wp:extent cx="1009291" cy="496366"/>
                                <wp:effectExtent l="0" t="0" r="635" b="0"/>
                                <wp:docPr id="2" name="Imagen 2" descr="SPF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n 2" descr="SPF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000-000003000000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8009" cy="5006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A522A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75.6pt;margin-top:-9.25pt;width:102.5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" filled="f" stroked="f" strokeweight=".5pt">
              <v:textbox>
                <w:txbxContent>
                  <w:p w14:paraId="11B50734" w14:textId="34929B41" w:rsidR="00E743F1" w:rsidRDefault="00E743F1">
                    <w:r>
                      <w:rPr>
                        <w:noProof/>
                      </w:rPr>
                      <w:drawing>
                        <wp:inline distT="0" distB="0" distL="0" distR="0" wp14:anchorId="775ADEF5" wp14:editId="49F79A10">
                          <wp:extent cx="1009291" cy="496366"/>
                          <wp:effectExtent l="0" t="0" r="635" b="0"/>
                          <wp:docPr id="2" name="Imagen 2" descr="SPF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n 2" descr="SPF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3000000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8009" cy="5006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3B89" w:rsidRPr="00E743F1">
      <w:rPr>
        <w:rFonts w:ascii="Montserrat SemiBold" w:hAnsi="Montserrat SemiBol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AE8E4" wp14:editId="4B3DF2B7">
              <wp:simplePos x="0" y="0"/>
              <wp:positionH relativeFrom="column">
                <wp:posOffset>-234627</wp:posOffset>
              </wp:positionH>
              <wp:positionV relativeFrom="paragraph">
                <wp:posOffset>-138202</wp:posOffset>
              </wp:positionV>
              <wp:extent cx="1474842" cy="603849"/>
              <wp:effectExtent l="0" t="0" r="0" b="63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4842" cy="60384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1A6C0E" w14:textId="77777777" w:rsidR="00F92A4D" w:rsidRDefault="00F92A4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3BD6F6" wp14:editId="27D40213">
                                <wp:extent cx="1311251" cy="535798"/>
                                <wp:effectExtent l="0" t="0" r="3810" b="0"/>
                                <wp:docPr id="4" name="Picture 2" descr="Vista previa de imagen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00000000-0008-0000-0000-000002000000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Vista previa de imagen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00000000-0008-0000-0000-000002000000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6208" cy="541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AE8E4" id="Cuadro de texto 1" o:spid="_x0000_s1027" type="#_x0000_t202" style="position:absolute;left:0;text-align:left;margin-left:-18.45pt;margin-top:-10.9pt;width:116.15pt;height:4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" filled="f" stroked="f" strokeweight=".5pt">
              <v:textbox>
                <w:txbxContent>
                  <w:p w14:paraId="4B1A6C0E" w14:textId="77777777" w:rsidR="00F92A4D" w:rsidRDefault="00F92A4D">
                    <w:r>
                      <w:rPr>
                        <w:noProof/>
                      </w:rPr>
                      <w:drawing>
                        <wp:inline distT="0" distB="0" distL="0" distR="0" wp14:anchorId="2F3BD6F6" wp14:editId="27D40213">
                          <wp:extent cx="1311251" cy="535798"/>
                          <wp:effectExtent l="0" t="0" r="3810" b="0"/>
                          <wp:docPr id="4" name="Picture 2" descr="Vista previa de imagen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Vista previa de imagen">
                                    <a:extLst>
                                      <a:ext uri="{FF2B5EF4-FFF2-40B4-BE49-F238E27FC236}">
                                        <a16:creationId xmlns:a16="http://schemas.microsoft.com/office/drawing/2014/main" id="{00000000-0008-0000-0000-000002000000}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6208" cy="541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743F1" w:rsidRPr="00E743F1">
      <w:rPr>
        <w:rFonts w:ascii="Montserrat SemiBold" w:hAnsi="Montserrat SemiBold"/>
        <w:sz w:val="28"/>
        <w:szCs w:val="28"/>
      </w:rPr>
      <w:t xml:space="preserve">Indicadores de Resultados </w:t>
    </w:r>
    <w:r>
      <w:rPr>
        <w:rFonts w:ascii="Montserrat SemiBold" w:hAnsi="Montserrat SemiBold"/>
        <w:sz w:val="28"/>
        <w:szCs w:val="28"/>
      </w:rPr>
      <w:t>2020</w:t>
    </w:r>
  </w:p>
  <w:p w14:paraId="6B5CF1EA" w14:textId="5208C9FA" w:rsidR="00E743F1" w:rsidRDefault="00A304B9" w:rsidP="00F92A4D">
    <w:pPr>
      <w:pStyle w:val="Encabezado"/>
      <w:jc w:val="center"/>
      <w:rPr>
        <w:rFonts w:ascii="Montserrat SemiBold" w:hAnsi="Montserrat SemiBold"/>
        <w:sz w:val="24"/>
        <w:szCs w:val="24"/>
      </w:rPr>
    </w:pPr>
    <w:r>
      <w:rPr>
        <w:rFonts w:ascii="Montserrat SemiBold" w:hAnsi="Montserrat SemiBold"/>
        <w:sz w:val="24"/>
        <w:szCs w:val="24"/>
      </w:rPr>
      <w:t>a</w:t>
    </w:r>
    <w:r w:rsidR="00E743F1" w:rsidRPr="00E743F1">
      <w:rPr>
        <w:rFonts w:ascii="Montserrat SemiBold" w:hAnsi="Montserrat SemiBold"/>
        <w:sz w:val="24"/>
        <w:szCs w:val="24"/>
      </w:rPr>
      <w:t xml:space="preserve">l </w:t>
    </w:r>
    <w:r>
      <w:rPr>
        <w:rFonts w:ascii="Montserrat SemiBold" w:hAnsi="Montserrat SemiBold"/>
        <w:sz w:val="24"/>
        <w:szCs w:val="24"/>
      </w:rPr>
      <w:t>Primer</w:t>
    </w:r>
    <w:r w:rsidR="00E743F1" w:rsidRPr="00E743F1">
      <w:rPr>
        <w:rFonts w:ascii="Montserrat SemiBold" w:hAnsi="Montserrat SemiBold"/>
        <w:sz w:val="24"/>
        <w:szCs w:val="24"/>
      </w:rPr>
      <w:t xml:space="preserve"> Trimestre de </w:t>
    </w:r>
    <w:r>
      <w:rPr>
        <w:rFonts w:ascii="Montserrat SemiBold" w:hAnsi="Montserrat SemiBold"/>
        <w:sz w:val="24"/>
        <w:szCs w:val="24"/>
      </w:rPr>
      <w:t>2020</w:t>
    </w:r>
  </w:p>
  <w:p w14:paraId="004D9A86" w14:textId="3C2DBE94" w:rsidR="00F5462C" w:rsidRDefault="00F5462C" w:rsidP="00F92A4D">
    <w:pPr>
      <w:pStyle w:val="Encabezado"/>
      <w:jc w:val="center"/>
      <w:rPr>
        <w:rFonts w:ascii="Montserrat SemiBold" w:hAnsi="Montserrat SemiBold"/>
        <w:sz w:val="24"/>
        <w:szCs w:val="24"/>
      </w:rPr>
    </w:pPr>
  </w:p>
  <w:tbl>
    <w:tblPr>
      <w:tblStyle w:val="Tablaconcuadrcula"/>
      <w:tblW w:w="13467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467"/>
    </w:tblGrid>
    <w:tr w:rsidR="00F5462C" w:rsidRPr="00F5462C" w14:paraId="47D3F983" w14:textId="77777777" w:rsidTr="00A304B9">
      <w:tc>
        <w:tcPr>
          <w:tcW w:w="13467" w:type="dxa"/>
          <w:shd w:val="clear" w:color="auto" w:fill="B9975B"/>
        </w:tcPr>
        <w:p w14:paraId="36D5EC38" w14:textId="77777777" w:rsidR="00F5462C" w:rsidRPr="00F5462C" w:rsidRDefault="00F5462C" w:rsidP="00F92A4D">
          <w:pPr>
            <w:pStyle w:val="Encabezado"/>
            <w:jc w:val="center"/>
            <w:rPr>
              <w:rFonts w:ascii="Montserrat SemiBold" w:hAnsi="Montserrat SemiBold"/>
              <w:sz w:val="8"/>
              <w:szCs w:val="8"/>
            </w:rPr>
          </w:pPr>
        </w:p>
      </w:tc>
    </w:tr>
  </w:tbl>
  <w:p w14:paraId="41F4FA93" w14:textId="77777777" w:rsidR="00F5462C" w:rsidRPr="00E743F1" w:rsidRDefault="00F5462C" w:rsidP="00F92A4D">
    <w:pPr>
      <w:pStyle w:val="Encabezado"/>
      <w:jc w:val="center"/>
      <w:rPr>
        <w:rFonts w:ascii="Montserrat SemiBold" w:hAnsi="Montserrat SemiBold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D"/>
    <w:rsid w:val="00342965"/>
    <w:rsid w:val="00374FC4"/>
    <w:rsid w:val="003E09E6"/>
    <w:rsid w:val="00432405"/>
    <w:rsid w:val="004A699B"/>
    <w:rsid w:val="004D093D"/>
    <w:rsid w:val="004F0D7F"/>
    <w:rsid w:val="0050649F"/>
    <w:rsid w:val="0056000B"/>
    <w:rsid w:val="006F1FF5"/>
    <w:rsid w:val="00722BF9"/>
    <w:rsid w:val="00804496"/>
    <w:rsid w:val="00883B89"/>
    <w:rsid w:val="00A304B9"/>
    <w:rsid w:val="00AB4094"/>
    <w:rsid w:val="00B73077"/>
    <w:rsid w:val="00E045C4"/>
    <w:rsid w:val="00E4340F"/>
    <w:rsid w:val="00E743F1"/>
    <w:rsid w:val="00F5462C"/>
    <w:rsid w:val="00F73A31"/>
    <w:rsid w:val="00F92A4D"/>
    <w:rsid w:val="00FC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942C6E"/>
  <w15:chartTrackingRefBased/>
  <w15:docId w15:val="{3B07655E-15B0-48EE-8287-12964818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2A4D"/>
  </w:style>
  <w:style w:type="paragraph" w:styleId="Piedepgina">
    <w:name w:val="footer"/>
    <w:basedOn w:val="Normal"/>
    <w:link w:val="PiedepginaCar"/>
    <w:uiPriority w:val="99"/>
    <w:unhideWhenUsed/>
    <w:rsid w:val="00F92A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2A4D"/>
  </w:style>
  <w:style w:type="table" w:styleId="Tablaconcuadrcula">
    <w:name w:val="Table Grid"/>
    <w:basedOn w:val="Tablanormal"/>
    <w:uiPriority w:val="39"/>
    <w:rsid w:val="00F54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7A41684968594FA6169651180B1938" ma:contentTypeVersion="11" ma:contentTypeDescription="Crear nuevo documento." ma:contentTypeScope="" ma:versionID="2432862dc03f7b643eb1fc3b4aeb61a4">
  <xsd:schema xmlns:xsd="http://www.w3.org/2001/XMLSchema" xmlns:xs="http://www.w3.org/2001/XMLSchema" xmlns:p="http://schemas.microsoft.com/office/2006/metadata/properties" xmlns:ns2="9bfece2d-ca1a-4a94-99c2-a088d4e1acc2" xmlns:ns3="b44525c8-53c9-4f08-a4c7-9acff47e3a5c" targetNamespace="http://schemas.microsoft.com/office/2006/metadata/properties" ma:root="true" ma:fieldsID="637a450585f53625327d642972446a76" ns2:_="" ns3:_="">
    <xsd:import namespace="9bfece2d-ca1a-4a94-99c2-a088d4e1acc2"/>
    <xsd:import namespace="b44525c8-53c9-4f08-a4c7-9acff47e3a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ce2d-ca1a-4a94-99c2-a088d4e1a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525c8-53c9-4f08-a4c7-9acff47e3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EC29C-2637-4F40-85D0-6DAE2135294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9bfece2d-ca1a-4a94-99c2-a088d4e1acc2"/>
    <ds:schemaRef ds:uri="http://purl.org/dc/dcmitype/"/>
    <ds:schemaRef ds:uri="http://schemas.openxmlformats.org/package/2006/metadata/core-properties"/>
    <ds:schemaRef ds:uri="b44525c8-53c9-4f08-a4c7-9acff47e3a5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66B40CF-7C1A-4BA6-BE8A-75BD93014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C8E56-4FB1-4B2F-A9B0-665DE71FC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ce2d-ca1a-4a94-99c2-a088d4e1acc2"/>
    <ds:schemaRef ds:uri="b44525c8-53c9-4f08-a4c7-9acff47e3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Nunez Beltrán</dc:creator>
  <cp:keywords/>
  <dc:description/>
  <cp:lastModifiedBy>kmoreno</cp:lastModifiedBy>
  <cp:revision>3</cp:revision>
  <cp:lastPrinted>2020-04-14T21:41:00Z</cp:lastPrinted>
  <dcterms:created xsi:type="dcterms:W3CDTF">2020-04-29T00:45:00Z</dcterms:created>
  <dcterms:modified xsi:type="dcterms:W3CDTF">2020-04-29T23:26:00Z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0x010100557A41684968594FA6169651180B1938</vt:lpwstr>
  </property>
</Properties>
</file>